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80" w:rsidRPr="00381B87" w:rsidRDefault="006B1580" w:rsidP="006B1580">
      <w:pPr>
        <w:pStyle w:val="Ttulo1"/>
        <w:tabs>
          <w:tab w:val="left" w:pos="2502"/>
          <w:tab w:val="left" w:pos="9375"/>
        </w:tabs>
        <w:spacing w:before="52"/>
        <w:ind w:left="426"/>
        <w:jc w:val="both"/>
      </w:pPr>
      <w:r w:rsidRPr="00381B87">
        <w:rPr>
          <w:shd w:val="clear" w:color="auto" w:fill="BEBEBE"/>
        </w:rPr>
        <w:t>ANEXO III – METODOLOGIA E PROPOSTA TEMÁTICA DO</w:t>
      </w:r>
      <w:r w:rsidRPr="00381B87">
        <w:rPr>
          <w:spacing w:val="-19"/>
          <w:shd w:val="clear" w:color="auto" w:fill="BEBEBE"/>
        </w:rPr>
        <w:t xml:space="preserve"> </w:t>
      </w:r>
      <w:r w:rsidRPr="00381B87">
        <w:rPr>
          <w:shd w:val="clear" w:color="auto" w:fill="BEBEBE"/>
        </w:rPr>
        <w:t>JEPP</w:t>
      </w:r>
      <w:r w:rsidRPr="00381B87">
        <w:rPr>
          <w:shd w:val="clear" w:color="auto" w:fill="BEBEBE"/>
        </w:rPr>
        <w:tab/>
      </w:r>
    </w:p>
    <w:p w:rsidR="006B1580" w:rsidRPr="00381B87" w:rsidRDefault="006B1580" w:rsidP="006B1580">
      <w:pPr>
        <w:pStyle w:val="Corpodetexto"/>
        <w:spacing w:before="9"/>
        <w:ind w:left="426"/>
        <w:rPr>
          <w:b/>
          <w:sz w:val="21"/>
        </w:rPr>
      </w:pPr>
    </w:p>
    <w:p w:rsidR="006B1580" w:rsidRPr="00381B87" w:rsidRDefault="006B1580" w:rsidP="006B1580">
      <w:pPr>
        <w:pStyle w:val="Corpodetexto"/>
        <w:ind w:left="426" w:right="282"/>
        <w:jc w:val="both"/>
      </w:pPr>
      <w:r w:rsidRPr="00381B87">
        <w:t>A metodologia do curso Jovens Empreendedores Primeiros Passos (JEPP) é vivencial e semiaberta e proporciona à escola e aos professores a oportunidade e liberdade de fazer adequações ao tema, de forma a contextualizar eficazmente o curso à realidade local e dos alunos. Para melhor entendimento da metodologia, apresentamos abaixo algumas situações hipotéticas.</w:t>
      </w:r>
    </w:p>
    <w:p w:rsidR="006B1580" w:rsidRPr="00381B87" w:rsidRDefault="006B1580" w:rsidP="006B1580">
      <w:pPr>
        <w:pStyle w:val="Corpodetexto"/>
        <w:spacing w:before="12"/>
        <w:ind w:left="426" w:right="282"/>
        <w:rPr>
          <w:sz w:val="21"/>
        </w:rPr>
      </w:pPr>
    </w:p>
    <w:p w:rsidR="006B1580" w:rsidRPr="00381B87" w:rsidRDefault="006B1580" w:rsidP="006B1580">
      <w:pPr>
        <w:pStyle w:val="Corpodetexto"/>
        <w:ind w:left="426" w:right="282"/>
        <w:jc w:val="both"/>
      </w:pPr>
      <w:r w:rsidRPr="00381B87">
        <w:t>O material do 1º ano trabalha com o tema “O mundo das ervas aromáticas”. Os alunos são estimulados a adotar comportamentos empreendedores e orientados para planejar e montar uma loja de ervas aromáticas. Quais ervas vender? Que produtos fazer para vender? O material traz algumas sugestões como, por exemplo, vender embalagem com ervas aromáticas para fazer chá e confeccionar sachês perfumados com</w:t>
      </w:r>
      <w:r w:rsidRPr="00381B87">
        <w:rPr>
          <w:spacing w:val="-10"/>
        </w:rPr>
        <w:t xml:space="preserve"> </w:t>
      </w:r>
      <w:r w:rsidRPr="00381B87">
        <w:t>essência.</w:t>
      </w:r>
    </w:p>
    <w:p w:rsidR="006B1580" w:rsidRPr="00381B87" w:rsidRDefault="006B1580" w:rsidP="006B1580">
      <w:pPr>
        <w:pStyle w:val="Corpodetexto"/>
        <w:spacing w:before="2"/>
        <w:ind w:left="426" w:right="282"/>
      </w:pPr>
    </w:p>
    <w:p w:rsidR="006B1580" w:rsidRPr="00381B87" w:rsidRDefault="006B1580" w:rsidP="006B1580">
      <w:pPr>
        <w:pStyle w:val="Corpodetexto"/>
        <w:ind w:left="426" w:right="282"/>
        <w:jc w:val="both"/>
      </w:pPr>
      <w:r w:rsidRPr="00381B87">
        <w:t>É possível propor adaptações da seguinte natureza: utilizar as ervas aromáticas que forem características da região ou mais facilmente encontradas na localidade e pensar em outros produtos que podem ser desenvolvidos.</w:t>
      </w:r>
    </w:p>
    <w:p w:rsidR="006B1580" w:rsidRPr="00381B87" w:rsidRDefault="006B1580" w:rsidP="006B1580">
      <w:pPr>
        <w:pStyle w:val="Corpodetexto"/>
        <w:spacing w:before="10"/>
        <w:ind w:left="426" w:right="282"/>
        <w:rPr>
          <w:sz w:val="21"/>
        </w:rPr>
      </w:pPr>
    </w:p>
    <w:p w:rsidR="006B1580" w:rsidRPr="00381B87" w:rsidRDefault="006B1580" w:rsidP="006B1580">
      <w:pPr>
        <w:pStyle w:val="Corpodetexto"/>
        <w:spacing w:before="1"/>
        <w:ind w:left="426" w:right="282"/>
        <w:jc w:val="both"/>
      </w:pPr>
      <w:r w:rsidRPr="00381B87">
        <w:t xml:space="preserve">O tema do projeto de negócio proposto para cada ano é adequado à complexidade da faixa etária correspondente, bem como os jogos, dinâmicas de grupo, exercícios e pesquisas </w:t>
      </w:r>
      <w:proofErr w:type="spellStart"/>
      <w:r w:rsidRPr="00381B87">
        <w:t>intra</w:t>
      </w:r>
      <w:proofErr w:type="spellEnd"/>
      <w:r w:rsidRPr="00381B87">
        <w:t xml:space="preserve"> e extraclasse. Com uma proposta lúdica, a metodologia procura responder às necessidades dos alunos, qualquer que seja sua condição escolar, social econômica e cultural, bem como incentivar o envolvimento da comunidade escolar.</w:t>
      </w:r>
    </w:p>
    <w:p w:rsidR="006B1580" w:rsidRPr="00381B87" w:rsidRDefault="006B1580" w:rsidP="006B1580">
      <w:pPr>
        <w:pStyle w:val="Corpodetexto"/>
        <w:spacing w:before="1"/>
        <w:ind w:left="426" w:right="282"/>
      </w:pPr>
    </w:p>
    <w:p w:rsidR="006B1580" w:rsidRPr="00381B87" w:rsidRDefault="006B1580" w:rsidP="006B1580">
      <w:pPr>
        <w:pStyle w:val="Corpodetexto"/>
        <w:ind w:left="426" w:right="282"/>
        <w:jc w:val="both"/>
      </w:pPr>
      <w:r w:rsidRPr="00381B87">
        <w:t>A metodologia se baseia em novos paradigmas, de forma a pensar o empreendedorismo em um sentido amplo, sistêmico e sustentável. No atual contexto global é impensável uma ação empreendedora deslocada de uma análise de seu impacto sobre a comunidade e o mundo como um todo. Toda ação empreendedora requer planejamento e este deve contemplar uma visão e pensamento sistêmicos. Ou seja: não pensar somente em um dos lados da situação, por exemplo, os lucros possíveis, mas sim nos impactos e benefícios sociais e sustentáveis que podem ser resultantes do lucro. Dessa forma, a ação empreendedora favorecerá o desenvolvimento social</w:t>
      </w:r>
      <w:r w:rsidRPr="00381B87">
        <w:rPr>
          <w:spacing w:val="-2"/>
        </w:rPr>
        <w:t xml:space="preserve"> </w:t>
      </w:r>
      <w:r w:rsidRPr="00381B87">
        <w:t>sustentável.</w:t>
      </w:r>
    </w:p>
    <w:p w:rsidR="006B1580" w:rsidRPr="00381B87" w:rsidRDefault="006B1580" w:rsidP="006B1580">
      <w:pPr>
        <w:pStyle w:val="Corpodetexto"/>
        <w:ind w:left="426" w:right="282"/>
      </w:pPr>
    </w:p>
    <w:p w:rsidR="006B1580" w:rsidRPr="00381B87" w:rsidRDefault="006B1580" w:rsidP="006B1580">
      <w:pPr>
        <w:pStyle w:val="Corpodetexto"/>
        <w:ind w:left="426" w:right="282"/>
        <w:jc w:val="both"/>
      </w:pPr>
      <w:r w:rsidRPr="00381B87">
        <w:t>O JEPP favorece a participação da comunidade na escola, ao mesmo tempo em que contribui com o contexto social e ambiental local. A participação pode acontecer de diferentes formas: a comunidade escolar pode auxiliar os professores no desenvolvimento das atividades, com os alunos, na confecção dos produtos das respectivas oficinas propostas em cada ano do Ensino Fundamental. Podem ainda contribuir com a doação de diversos materiais que, em boa parte dos locais, são descartados como lixo, tais como: garrafas PET, retalhos de tecido, entre outros.</w:t>
      </w:r>
    </w:p>
    <w:p w:rsidR="006B1580" w:rsidRPr="00381B87" w:rsidRDefault="006B1580" w:rsidP="006B1580">
      <w:pPr>
        <w:pStyle w:val="Corpodetexto"/>
        <w:ind w:left="426" w:right="282"/>
      </w:pPr>
    </w:p>
    <w:p w:rsidR="006B1580" w:rsidRPr="00381B87" w:rsidRDefault="006B1580" w:rsidP="006B1580">
      <w:pPr>
        <w:pStyle w:val="Corpodetexto"/>
        <w:ind w:left="426" w:right="282"/>
        <w:jc w:val="both"/>
      </w:pPr>
      <w:r w:rsidRPr="00381B87">
        <w:t xml:space="preserve">A proposta e a carga horária do curso são compatíveis com o currículo do Ensino Fundamental. Sendo assim, fica a critério da escola a inserção do curso na carga horária regular ou </w:t>
      </w:r>
      <w:proofErr w:type="spellStart"/>
      <w:r w:rsidRPr="00381B87">
        <w:t>promovê</w:t>
      </w:r>
      <w:proofErr w:type="spellEnd"/>
      <w:r w:rsidRPr="00381B87">
        <w:t xml:space="preserve">- </w:t>
      </w:r>
      <w:proofErr w:type="spellStart"/>
      <w:r w:rsidRPr="00381B87">
        <w:t>lo</w:t>
      </w:r>
      <w:proofErr w:type="spellEnd"/>
      <w:r w:rsidRPr="00381B87">
        <w:t xml:space="preserve"> em horário alternativo, como atividade extraclasse.</w:t>
      </w:r>
    </w:p>
    <w:p w:rsidR="006B1580" w:rsidRPr="00381B87" w:rsidRDefault="006B1580" w:rsidP="006B1580">
      <w:pPr>
        <w:ind w:left="426" w:right="282"/>
      </w:pPr>
      <w:r w:rsidRPr="00381B87">
        <w:t>A metodologia Jovens Empreendedores Primeiros Passos - JEPP é composta por nove cursos, um</w:t>
      </w:r>
      <w:r>
        <w:t xml:space="preserve"> </w:t>
      </w:r>
      <w:r w:rsidRPr="00381B87">
        <w:t>para cada um dos nove anos do ensino fundamental.</w:t>
      </w:r>
    </w:p>
    <w:p w:rsidR="006B1580" w:rsidRDefault="006B1580" w:rsidP="006B1580">
      <w:pPr>
        <w:pStyle w:val="Ttulo3"/>
        <w:spacing w:before="56"/>
        <w:ind w:left="426" w:right="981"/>
        <w:jc w:val="both"/>
      </w:pPr>
    </w:p>
    <w:p w:rsidR="006B1580" w:rsidRDefault="006B1580" w:rsidP="006B1580">
      <w:pPr>
        <w:pStyle w:val="Ttulo3"/>
        <w:spacing w:before="56"/>
        <w:ind w:left="426" w:right="981"/>
        <w:jc w:val="both"/>
      </w:pPr>
    </w:p>
    <w:p w:rsidR="006B1580" w:rsidRPr="00381B87" w:rsidRDefault="006B1580" w:rsidP="006B1580">
      <w:pPr>
        <w:pStyle w:val="Ttulo3"/>
        <w:spacing w:before="56"/>
        <w:ind w:left="426" w:right="282"/>
        <w:jc w:val="both"/>
      </w:pPr>
      <w:r w:rsidRPr="00381B87">
        <w:t>1º ano “O mundo das ervas aromáticas”</w:t>
      </w:r>
    </w:p>
    <w:p w:rsidR="006B1580" w:rsidRPr="00381B87" w:rsidRDefault="006B1580" w:rsidP="006B1580">
      <w:pPr>
        <w:pStyle w:val="Corpodetexto"/>
        <w:spacing w:before="1"/>
        <w:ind w:left="426" w:right="282"/>
        <w:jc w:val="both"/>
      </w:pPr>
      <w:r w:rsidRPr="00381B87">
        <w:t xml:space="preserve">Os alunos são instigados, a partir de uma história, a desenvolver o comportamento </w:t>
      </w:r>
      <w:r w:rsidRPr="00381B87">
        <w:lastRenderedPageBreak/>
        <w:t xml:space="preserve">empreendedor e vivenciar as etapas de um plano de negócios, por meio da montagem de uma loja de ervas aromáticas. Com a ajuda da Filomena, personagem especial no material do 1º ano, as atividades favorecem a ludicidade e estimulam a imaginação dos alunos. Filomena envia presentes, bilhetes e ervas aromáticas para os alunos conhecerem. Além disso, os alunos são estimulados a despertar uma visão ampla do empreendedorismo, que engloba a cooperação, a </w:t>
      </w:r>
      <w:proofErr w:type="spellStart"/>
      <w:r w:rsidRPr="00381B87">
        <w:t>ecossustentabilidade</w:t>
      </w:r>
      <w:proofErr w:type="spellEnd"/>
      <w:r w:rsidRPr="00381B87">
        <w:t>, a cidadania e a ética. Duração: 26 horas de aplicação com os estudantes.</w:t>
      </w:r>
    </w:p>
    <w:p w:rsidR="006B1580" w:rsidRPr="00381B87" w:rsidRDefault="006B1580" w:rsidP="006B1580">
      <w:pPr>
        <w:pStyle w:val="Corpodetexto"/>
        <w:spacing w:before="11"/>
        <w:ind w:left="426" w:right="282"/>
        <w:rPr>
          <w:sz w:val="21"/>
        </w:rPr>
      </w:pPr>
    </w:p>
    <w:p w:rsidR="006B1580" w:rsidRPr="00381B87" w:rsidRDefault="006B1580" w:rsidP="006B1580">
      <w:pPr>
        <w:pStyle w:val="Ttulo3"/>
        <w:spacing w:before="1"/>
        <w:ind w:left="426" w:right="282"/>
        <w:jc w:val="both"/>
      </w:pPr>
      <w:r w:rsidRPr="00381B87">
        <w:t>2º ano “Temperos naturais”</w:t>
      </w:r>
    </w:p>
    <w:p w:rsidR="006B1580" w:rsidRPr="00381B87" w:rsidRDefault="006B1580" w:rsidP="006B1580">
      <w:pPr>
        <w:pStyle w:val="Corpodetexto"/>
        <w:ind w:left="426" w:right="282"/>
        <w:jc w:val="both"/>
      </w:pPr>
      <w:r w:rsidRPr="00381B87">
        <w:t>No 2º ano, a partir da ideia de interação com a natureza, propõe-se o plantio e a montagem de uma loja de temperos naturais para vender, por exemplo, mudas de cebolinha e salsinha. Com jogos e brincadeiras cooperativas, a ideia é desenvolver comportamentos empreendedores, necessários para vivenciar as etapas de um plano de negócios. O material conta a história de Leonardo, que se muda da cidade para o campo e descobre muitas coisas interessantes sobre plantio e sobre agronegócios com seu novo vizinho, Sr. Mário. Duração: 24 horas de aplicação com os estudantes.</w:t>
      </w:r>
    </w:p>
    <w:p w:rsidR="006B1580" w:rsidRPr="00381B87" w:rsidRDefault="006B1580" w:rsidP="006B1580">
      <w:pPr>
        <w:pStyle w:val="Corpodetexto"/>
        <w:ind w:left="426" w:right="282"/>
      </w:pPr>
    </w:p>
    <w:p w:rsidR="006B1580" w:rsidRPr="00381B87" w:rsidRDefault="006B1580" w:rsidP="006B1580">
      <w:pPr>
        <w:pStyle w:val="Ttulo3"/>
        <w:ind w:left="426" w:right="282"/>
        <w:jc w:val="both"/>
      </w:pPr>
      <w:r w:rsidRPr="00381B87">
        <w:t>3º ano “Oficina de brinquedos ecológicos”</w:t>
      </w:r>
    </w:p>
    <w:p w:rsidR="006B1580" w:rsidRPr="00381B87" w:rsidRDefault="006B1580" w:rsidP="006B1580">
      <w:pPr>
        <w:pStyle w:val="Corpodetexto"/>
        <w:ind w:left="426" w:right="282"/>
        <w:jc w:val="both"/>
      </w:pPr>
      <w:r w:rsidRPr="00381B87">
        <w:t xml:space="preserve">No 3º ano, a proposta é a montagem de uma oficina de brinquedos ecológicos, elaborados com material reciclável. Nesse espaço, os alunos venderão os brinquedos e jogos elaborados por eles e também poderão ensinar aos clientes como produzi-los. Além disso, no momento da brincadeira </w:t>
      </w:r>
      <w:proofErr w:type="gramStart"/>
      <w:r w:rsidRPr="00381B87">
        <w:t>é</w:t>
      </w:r>
      <w:proofErr w:type="gramEnd"/>
      <w:r w:rsidRPr="00381B87">
        <w:t xml:space="preserve"> incentivado o autoconhecimento e a percepção do outro, aspectos necessários ao desenvolvimento dos comportamentos empreendedores. Ressalta-se, ainda, que o divertimento e o lazer são condições </w:t>
      </w:r>
      <w:proofErr w:type="gramStart"/>
      <w:r w:rsidRPr="00381B87">
        <w:t>fundamentais</w:t>
      </w:r>
      <w:proofErr w:type="gramEnd"/>
      <w:r w:rsidRPr="00381B87">
        <w:t xml:space="preserve"> para promoção da saúde e qualidade de vida. Duração: 26 horas de aplicação com os</w:t>
      </w:r>
      <w:r w:rsidRPr="00381B87">
        <w:rPr>
          <w:spacing w:val="-7"/>
        </w:rPr>
        <w:t xml:space="preserve"> </w:t>
      </w:r>
      <w:r w:rsidRPr="00381B87">
        <w:t>estudantes.</w:t>
      </w:r>
    </w:p>
    <w:p w:rsidR="006B1580" w:rsidRPr="00381B87" w:rsidRDefault="006B1580" w:rsidP="006B1580">
      <w:pPr>
        <w:pStyle w:val="Corpodetexto"/>
        <w:ind w:left="426" w:right="282"/>
      </w:pPr>
    </w:p>
    <w:p w:rsidR="006B1580" w:rsidRPr="00381B87" w:rsidRDefault="006B1580" w:rsidP="006B1580">
      <w:pPr>
        <w:pStyle w:val="Ttulo3"/>
        <w:ind w:left="426" w:right="282"/>
        <w:jc w:val="both"/>
      </w:pPr>
      <w:r w:rsidRPr="00381B87">
        <w:t>4º ano “Locadora de produtos”</w:t>
      </w:r>
    </w:p>
    <w:p w:rsidR="006B1580" w:rsidRPr="00381B87" w:rsidRDefault="006B1580" w:rsidP="006B1580">
      <w:pPr>
        <w:pStyle w:val="Corpodetexto"/>
        <w:ind w:left="426" w:right="282"/>
        <w:jc w:val="both"/>
      </w:pPr>
      <w:r w:rsidRPr="00381B87">
        <w:t>A dinâmica do curso no 4º ano incentiva a diversidade de leitura e de outras formas de entretenimento, sensibilizando as crianças sobre o empreendedorismo por meio da montagem de uma locadora de livros, gibis, brinquedos, games ou vídeos. Durante os encontros, as crianças têm oportunidade de vivenciar o processo de planejamento bem como o efetivo funcionamento de uma empresa de prestação de serviços. São convidadas a experimentar o empréstimo e a locação como uma oportunidade de ampliar e enriquecer os momentos de divertimento. Duração: 22 horas de aplicação com os estudantes.</w:t>
      </w:r>
    </w:p>
    <w:p w:rsidR="006B1580" w:rsidRPr="00381B87" w:rsidRDefault="006B1580" w:rsidP="006B1580">
      <w:pPr>
        <w:pStyle w:val="Corpodetexto"/>
        <w:ind w:left="426" w:right="282"/>
      </w:pPr>
    </w:p>
    <w:p w:rsidR="006B1580" w:rsidRPr="00381B87" w:rsidRDefault="006B1580" w:rsidP="006B1580">
      <w:pPr>
        <w:pStyle w:val="Ttulo3"/>
        <w:ind w:left="426" w:right="282"/>
        <w:jc w:val="both"/>
      </w:pPr>
      <w:r w:rsidRPr="00381B87">
        <w:t>5º ano “Sabores e cores”</w:t>
      </w:r>
    </w:p>
    <w:p w:rsidR="006B1580" w:rsidRPr="00381B87" w:rsidRDefault="006B1580" w:rsidP="006B1580">
      <w:pPr>
        <w:pStyle w:val="Corpodetexto"/>
        <w:ind w:left="426" w:right="282"/>
        <w:jc w:val="both"/>
      </w:pPr>
      <w:r w:rsidRPr="00381B87">
        <w:t>O 5º ano trabalha o alimento como uma grande oportunidade de negócio. Os alunos montam uma empresa de produtos alimentícios, priorizando produtos naturais, e aprendem sobre clientes, concorrentes e produtos. O tema sabores e cores têm como pano de fundo a atenção voltada para a saúde, a correta e adequada manipulação de alimentos, a educação ambiental e a utilização consciente dos recursos da natureza, tendo em vista o desenvolvimento sustentável. Duração: 22 horas de aplicação com os estudantes.</w:t>
      </w:r>
    </w:p>
    <w:p w:rsidR="006B1580" w:rsidRDefault="006B1580" w:rsidP="006B1580">
      <w:pPr>
        <w:pStyle w:val="Ttulo3"/>
        <w:ind w:left="426"/>
        <w:jc w:val="both"/>
      </w:pPr>
    </w:p>
    <w:p w:rsidR="006B1580" w:rsidRPr="00381B87" w:rsidRDefault="006B1580" w:rsidP="006B1580">
      <w:pPr>
        <w:pStyle w:val="Ttulo3"/>
        <w:ind w:left="426" w:right="282"/>
        <w:jc w:val="both"/>
      </w:pPr>
      <w:r w:rsidRPr="00381B87">
        <w:t>6º ano “Eco papelaria”</w:t>
      </w:r>
    </w:p>
    <w:p w:rsidR="006B1580" w:rsidRDefault="006B1580" w:rsidP="006B1580">
      <w:pPr>
        <w:pStyle w:val="Corpodetexto"/>
        <w:ind w:left="426" w:right="282"/>
        <w:jc w:val="both"/>
      </w:pPr>
      <w:r w:rsidRPr="00381B87">
        <w:t xml:space="preserve">A visão de uma conduta sustentável como sendo possível e viável para todas as pessoas e para o planeta tem sido cada vez mais necessário de ser estimulada e colocada em prática. Assim, no 6º ano, são desenvolvidas habilidades empreendedoras com a montagem de </w:t>
      </w:r>
      <w:proofErr w:type="gramStart"/>
      <w:r w:rsidRPr="00381B87">
        <w:t>uma</w:t>
      </w:r>
      <w:r w:rsidRPr="00381B87">
        <w:rPr>
          <w:spacing w:val="36"/>
        </w:rPr>
        <w:t xml:space="preserve"> </w:t>
      </w:r>
      <w:r w:rsidRPr="00381B87">
        <w:t>“eco</w:t>
      </w:r>
      <w:proofErr w:type="gramEnd"/>
      <w:r>
        <w:t xml:space="preserve"> </w:t>
      </w:r>
      <w:r w:rsidRPr="00381B87">
        <w:t xml:space="preserve">papelaria”, onde os alunos criarão produtos a partir de papéis que seriam descartados como lixo. Com esta atividade empreendedora, são estimulados </w:t>
      </w:r>
      <w:r w:rsidRPr="00381B87">
        <w:lastRenderedPageBreak/>
        <w:t xml:space="preserve">hábitos de cuidado com o meio ambiente e o reconhecimento </w:t>
      </w:r>
      <w:proofErr w:type="gramStart"/>
      <w:r w:rsidRPr="00381B87">
        <w:t>da “eco</w:t>
      </w:r>
      <w:proofErr w:type="gramEnd"/>
      <w:r w:rsidRPr="00381B87">
        <w:t xml:space="preserve"> papelaria” como uma oportunidade de negócio. Duração: 30 horas de </w:t>
      </w:r>
      <w:proofErr w:type="gramStart"/>
      <w:r w:rsidRPr="00381B87">
        <w:t>aplicação  com</w:t>
      </w:r>
      <w:proofErr w:type="gramEnd"/>
      <w:r w:rsidRPr="00381B87">
        <w:t xml:space="preserve"> os estudantes.</w:t>
      </w:r>
    </w:p>
    <w:p w:rsidR="006B1580" w:rsidRPr="00381B87" w:rsidRDefault="006B1580" w:rsidP="006B1580">
      <w:pPr>
        <w:pStyle w:val="Corpodetexto"/>
        <w:ind w:left="426" w:right="282"/>
        <w:jc w:val="both"/>
      </w:pPr>
    </w:p>
    <w:p w:rsidR="006B1580" w:rsidRPr="00381B87" w:rsidRDefault="006B1580" w:rsidP="006B1580">
      <w:pPr>
        <w:pStyle w:val="Corpodetexto"/>
        <w:spacing w:before="11"/>
        <w:ind w:left="426" w:right="282"/>
        <w:rPr>
          <w:sz w:val="21"/>
        </w:rPr>
      </w:pPr>
    </w:p>
    <w:p w:rsidR="006B1580" w:rsidRPr="00381B87" w:rsidRDefault="006B1580" w:rsidP="006B1580">
      <w:pPr>
        <w:pStyle w:val="Ttulo3"/>
        <w:ind w:left="426" w:right="282"/>
      </w:pPr>
      <w:r w:rsidRPr="00381B87">
        <w:t>7º ano “Artesanato sustentável”</w:t>
      </w:r>
    </w:p>
    <w:p w:rsidR="006B1580" w:rsidRPr="00381B87" w:rsidRDefault="006B1580" w:rsidP="006B1580">
      <w:pPr>
        <w:pStyle w:val="Corpodetexto"/>
        <w:spacing w:before="1"/>
        <w:ind w:left="426" w:right="282"/>
        <w:jc w:val="both"/>
      </w:pPr>
      <w:r w:rsidRPr="00381B87">
        <w:t>Partindo da reflexão sobre a importância da sustentabilidade para o planeta Terra, os alunos são convidados a refletir sobre a realidade que os cerca para desenvolver a atividade empreendedora proposta para o 7º ano: artesanato sustentável. Os alunos desenvolverão trabalhos manuais com garrafas plásticas, retalhos de tecido e outros materiais que possam ser reutilizados e reciclados e que tenham disponibilidade em suas localidades. O constante trabalho em grupo orientado pelos passos de um plano de negócio favorece o desenvolvimento de uma conduta empreendedora, norteada pelo exercício da criatividade e da cooperação. Os alunos podem desenvolver quaisquer técnicas artesanais pesquisadas por eles e pelo professor responsável e definidas como oportunidade. Duração: 30 horas de aplicação com os</w:t>
      </w:r>
      <w:r w:rsidRPr="00381B87">
        <w:rPr>
          <w:spacing w:val="-4"/>
        </w:rPr>
        <w:t xml:space="preserve"> </w:t>
      </w:r>
      <w:r w:rsidRPr="00381B87">
        <w:t>estudantes.</w:t>
      </w:r>
    </w:p>
    <w:p w:rsidR="006B1580" w:rsidRPr="00381B87" w:rsidRDefault="006B1580" w:rsidP="006B1580">
      <w:pPr>
        <w:pStyle w:val="Corpodetexto"/>
        <w:ind w:left="426" w:right="282"/>
      </w:pPr>
    </w:p>
    <w:p w:rsidR="006B1580" w:rsidRPr="00381B87" w:rsidRDefault="006B1580" w:rsidP="006B1580">
      <w:pPr>
        <w:pStyle w:val="Ttulo3"/>
        <w:ind w:left="426" w:right="282"/>
      </w:pPr>
      <w:r w:rsidRPr="00381B87">
        <w:t>8º ano “Empreendedorismo social”</w:t>
      </w:r>
    </w:p>
    <w:p w:rsidR="006B1580" w:rsidRPr="00381B87" w:rsidRDefault="006B1580" w:rsidP="006B1580">
      <w:pPr>
        <w:pStyle w:val="Corpodetexto"/>
        <w:spacing w:before="1"/>
        <w:ind w:left="426" w:right="282"/>
        <w:jc w:val="both"/>
      </w:pPr>
      <w:r w:rsidRPr="00381B87">
        <w:t>A ação social, como uma das dimensões do empreendedorismo, busca transformar desafios em soluções. No 8º ano, empreendedorismo social tem como finalidade fomentar o potencial do aluno para a responsabilidade social, individual e coletiva, lançando um olhar para sua realidade, despertando para os problemas que acontecem em sua comunidade, fortalecendo, assim, o protagonismo juvenil. No 8º ano, os alunos são estimulados a elaborar e implementar projetos sociais. Duração: 30 horas de aplicação com os</w:t>
      </w:r>
      <w:r w:rsidRPr="00381B87">
        <w:rPr>
          <w:spacing w:val="-9"/>
        </w:rPr>
        <w:t xml:space="preserve"> </w:t>
      </w:r>
      <w:r w:rsidRPr="00381B87">
        <w:t>estudantes.</w:t>
      </w:r>
    </w:p>
    <w:p w:rsidR="006B1580" w:rsidRPr="00381B87" w:rsidRDefault="006B1580" w:rsidP="006B1580">
      <w:pPr>
        <w:pStyle w:val="Corpodetexto"/>
        <w:spacing w:before="11"/>
        <w:ind w:left="426" w:right="282"/>
        <w:rPr>
          <w:sz w:val="21"/>
        </w:rPr>
      </w:pPr>
    </w:p>
    <w:p w:rsidR="006B1580" w:rsidRPr="00381B87" w:rsidRDefault="006B1580" w:rsidP="006B1580">
      <w:pPr>
        <w:pStyle w:val="Ttulo3"/>
        <w:ind w:left="426" w:right="282"/>
        <w:jc w:val="both"/>
      </w:pPr>
      <w:r w:rsidRPr="00381B87">
        <w:t>9º ano “Novas ideias, grandes negócios”</w:t>
      </w:r>
    </w:p>
    <w:p w:rsidR="006B1580" w:rsidRPr="00381B87" w:rsidRDefault="006B1580" w:rsidP="006B1580">
      <w:pPr>
        <w:ind w:left="426" w:right="282"/>
        <w:jc w:val="both"/>
      </w:pPr>
      <w:r w:rsidRPr="00381B87">
        <w:t>No 9º e último ano, é oferecida aos alunos a possibilidade de criar e promover o próprio negócio. Os alunos definem o tipo de negócio que pretendem montar, podendo trabalhar com a produção e/ou venda de produtos ou prestação de serviços, de acordo com as oportunidades observadas no ambiente escolar, foco principal de atuação da atividade empreendedora que será desenvolvida. Assim, a temática “Novas ideias, Grandes negócios” propõe uma ação empreendedora direcionada por um plano de negócios que privilegie a cultura e as oportunidades locais. Duração: 25 horas de aplicação com os</w:t>
      </w:r>
      <w:r w:rsidRPr="00381B87">
        <w:rPr>
          <w:spacing w:val="-14"/>
        </w:rPr>
        <w:t xml:space="preserve"> </w:t>
      </w:r>
      <w:r w:rsidRPr="00381B87">
        <w:t>estudantes.</w:t>
      </w:r>
    </w:p>
    <w:p w:rsidR="00500A25" w:rsidRDefault="00500A25">
      <w:bookmarkStart w:id="0" w:name="_GoBack"/>
      <w:bookmarkEnd w:id="0"/>
    </w:p>
    <w:sectPr w:rsidR="00500A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80"/>
    <w:rsid w:val="00500A25"/>
    <w:rsid w:val="006B1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DB05D-96ED-4C03-B49A-2CEB7318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1580"/>
    <w:pPr>
      <w:widowControl w:val="0"/>
      <w:autoSpaceDE w:val="0"/>
      <w:autoSpaceDN w:val="0"/>
      <w:spacing w:after="0" w:line="240" w:lineRule="auto"/>
    </w:pPr>
    <w:rPr>
      <w:rFonts w:ascii="Calibri" w:eastAsia="Calibri" w:hAnsi="Calibri" w:cs="Calibri"/>
      <w:lang w:eastAsia="pt-BR" w:bidi="pt-BR"/>
    </w:rPr>
  </w:style>
  <w:style w:type="paragraph" w:styleId="Ttulo1">
    <w:name w:val="heading 1"/>
    <w:basedOn w:val="Normal"/>
    <w:link w:val="Ttulo1Char"/>
    <w:uiPriority w:val="9"/>
    <w:qFormat/>
    <w:rsid w:val="006B1580"/>
    <w:pPr>
      <w:ind w:left="813"/>
      <w:outlineLvl w:val="0"/>
    </w:pPr>
    <w:rPr>
      <w:b/>
      <w:bCs/>
      <w:sz w:val="24"/>
      <w:szCs w:val="24"/>
    </w:rPr>
  </w:style>
  <w:style w:type="paragraph" w:styleId="Ttulo3">
    <w:name w:val="heading 3"/>
    <w:basedOn w:val="Normal"/>
    <w:link w:val="Ttulo3Char"/>
    <w:uiPriority w:val="9"/>
    <w:qFormat/>
    <w:rsid w:val="006B1580"/>
    <w:pPr>
      <w:ind w:left="84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1580"/>
    <w:rPr>
      <w:rFonts w:ascii="Calibri" w:eastAsia="Calibri" w:hAnsi="Calibri" w:cs="Calibri"/>
      <w:b/>
      <w:bCs/>
      <w:sz w:val="24"/>
      <w:szCs w:val="24"/>
      <w:lang w:eastAsia="pt-BR" w:bidi="pt-BR"/>
    </w:rPr>
  </w:style>
  <w:style w:type="character" w:customStyle="1" w:styleId="Ttulo3Char">
    <w:name w:val="Título 3 Char"/>
    <w:basedOn w:val="Fontepargpadro"/>
    <w:link w:val="Ttulo3"/>
    <w:uiPriority w:val="9"/>
    <w:rsid w:val="006B1580"/>
    <w:rPr>
      <w:rFonts w:ascii="Calibri" w:eastAsia="Calibri" w:hAnsi="Calibri" w:cs="Calibri"/>
      <w:b/>
      <w:bCs/>
      <w:lang w:eastAsia="pt-BR" w:bidi="pt-BR"/>
    </w:rPr>
  </w:style>
  <w:style w:type="paragraph" w:styleId="Corpodetexto">
    <w:name w:val="Body Text"/>
    <w:basedOn w:val="Normal"/>
    <w:link w:val="CorpodetextoChar"/>
    <w:uiPriority w:val="1"/>
    <w:qFormat/>
    <w:rsid w:val="006B1580"/>
  </w:style>
  <w:style w:type="character" w:customStyle="1" w:styleId="CorpodetextoChar">
    <w:name w:val="Corpo de texto Char"/>
    <w:basedOn w:val="Fontepargpadro"/>
    <w:link w:val="Corpodetexto"/>
    <w:uiPriority w:val="1"/>
    <w:rsid w:val="006B1580"/>
    <w:rPr>
      <w:rFonts w:ascii="Calibri" w:eastAsia="Calibri" w:hAnsi="Calibri" w:cs="Calibri"/>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Alves Pereira Júnior</dc:creator>
  <cp:keywords/>
  <dc:description/>
  <cp:lastModifiedBy>Elias Alves Pereira Júnior</cp:lastModifiedBy>
  <cp:revision>1</cp:revision>
  <dcterms:created xsi:type="dcterms:W3CDTF">2018-02-26T18:31:00Z</dcterms:created>
  <dcterms:modified xsi:type="dcterms:W3CDTF">2018-02-26T18:32:00Z</dcterms:modified>
</cp:coreProperties>
</file>